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0" w:type="dxa"/>
        <w:tblLayout w:type="fixed"/>
        <w:tblLook w:val="04A0" w:firstRow="1" w:lastRow="0" w:firstColumn="1" w:lastColumn="0" w:noHBand="0" w:noVBand="1"/>
      </w:tblPr>
      <w:tblGrid>
        <w:gridCol w:w="625"/>
        <w:gridCol w:w="2877"/>
        <w:gridCol w:w="2878"/>
        <w:gridCol w:w="2878"/>
        <w:gridCol w:w="2880"/>
        <w:gridCol w:w="2882"/>
      </w:tblGrid>
      <w:tr w:rsidR="00E62374" w14:paraId="596F2A9F" w14:textId="77777777" w:rsidTr="008613FD">
        <w:trPr>
          <w:cantSplit/>
          <w:trHeight w:val="332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63CFB341" w14:textId="0F5D57AC" w:rsidR="00E62374" w:rsidRDefault="00E62374" w:rsidP="00920495">
            <w:pPr>
              <w:ind w:left="113" w:right="113"/>
            </w:pPr>
            <w:bookmarkStart w:id="0" w:name="_Hlk36807124"/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321CA246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Monday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0F8A3338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Tuesday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43DBB260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 xml:space="preserve">Wednesday 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E56EE35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Thursday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7FD3F38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Friday</w:t>
            </w:r>
          </w:p>
        </w:tc>
      </w:tr>
      <w:bookmarkEnd w:id="0"/>
      <w:tr w:rsidR="00F44E98" w:rsidRPr="00295143" w14:paraId="25628985" w14:textId="77777777" w:rsidTr="00F44E98">
        <w:trPr>
          <w:cantSplit/>
          <w:trHeight w:val="1134"/>
        </w:trPr>
        <w:tc>
          <w:tcPr>
            <w:tcW w:w="625" w:type="dxa"/>
            <w:textDirection w:val="tbRl"/>
          </w:tcPr>
          <w:p w14:paraId="7F8DA728" w14:textId="578C93D2" w:rsidR="00F44E98" w:rsidRDefault="00F44E98" w:rsidP="00F44E98">
            <w:pPr>
              <w:ind w:left="113" w:right="113"/>
              <w:jc w:val="center"/>
            </w:pPr>
            <w:r>
              <w:t>READING</w:t>
            </w:r>
          </w:p>
        </w:tc>
        <w:tc>
          <w:tcPr>
            <w:tcW w:w="2877" w:type="dxa"/>
            <w:shd w:val="clear" w:color="auto" w:fill="auto"/>
          </w:tcPr>
          <w:p w14:paraId="1034310A" w14:textId="77777777" w:rsidR="00C653EC" w:rsidRPr="006A6B38" w:rsidRDefault="00C653EC" w:rsidP="00F44E98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The Curious Garden by Peter Brown </w:t>
            </w:r>
          </w:p>
          <w:p w14:paraId="4BEF0E35" w14:textId="6ED5218A" w:rsidR="00F44E98" w:rsidRPr="00CC136C" w:rsidRDefault="00E87348" w:rsidP="00F44E98">
            <w:pPr>
              <w:rPr>
                <w:sz w:val="20"/>
                <w:szCs w:val="20"/>
              </w:rPr>
            </w:pPr>
            <w:hyperlink r:id="rId6" w:history="1">
              <w:r w:rsidR="00C653EC" w:rsidRPr="006A6B38">
                <w:rPr>
                  <w:rStyle w:val="Hyperlink"/>
                  <w:sz w:val="20"/>
                  <w:szCs w:val="20"/>
                </w:rPr>
                <w:t>https://www.youtube.com/watch?v=6SHmN-wXykU</w:t>
              </w:r>
            </w:hyperlink>
            <w:r w:rsidR="00CC136C">
              <w:t xml:space="preserve"> </w:t>
            </w:r>
            <w:r w:rsidR="00CC136C" w:rsidRPr="00CC136C">
              <w:rPr>
                <w:sz w:val="20"/>
                <w:szCs w:val="20"/>
              </w:rPr>
              <w:t xml:space="preserve">Where did the garden spread?  </w:t>
            </w:r>
          </w:p>
          <w:p w14:paraId="7852B1D3" w14:textId="7C6E5E37" w:rsidR="00CC136C" w:rsidRPr="006A6B38" w:rsidRDefault="00CC136C" w:rsidP="00F44E98">
            <w:pPr>
              <w:rPr>
                <w:rFonts w:cstheme="minorHAnsi"/>
                <w:sz w:val="20"/>
                <w:szCs w:val="20"/>
              </w:rPr>
            </w:pPr>
            <w:r w:rsidRPr="00CC136C">
              <w:rPr>
                <w:rFonts w:cstheme="minorHAnsi"/>
                <w:sz w:val="20"/>
                <w:szCs w:val="20"/>
              </w:rPr>
              <w:t>Can you be a gardener? Why or why not?</w:t>
            </w:r>
          </w:p>
        </w:tc>
        <w:tc>
          <w:tcPr>
            <w:tcW w:w="2878" w:type="dxa"/>
            <w:shd w:val="clear" w:color="auto" w:fill="auto"/>
          </w:tcPr>
          <w:p w14:paraId="3EF16479" w14:textId="77777777" w:rsidR="00FB5EF3" w:rsidRPr="006A6B38" w:rsidRDefault="00295143" w:rsidP="00FB5E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6A6B38">
              <w:rPr>
                <w:rFonts w:cstheme="minorHAnsi"/>
                <w:sz w:val="20"/>
                <w:szCs w:val="20"/>
                <w:lang w:val="es-419"/>
              </w:rPr>
              <w:t>La semillita por Eric Carle</w:t>
            </w:r>
          </w:p>
          <w:p w14:paraId="59717C40" w14:textId="38C679B0" w:rsidR="00295143" w:rsidRPr="006A6B38" w:rsidRDefault="00621C4F" w:rsidP="00FB5EF3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7" w:history="1">
              <w:r w:rsidR="00295143" w:rsidRPr="006A6B38">
                <w:rPr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https://www.youtube.com/watch?v=U0x6_AtV4UE</w:t>
              </w:r>
            </w:hyperlink>
          </w:p>
          <w:p w14:paraId="490D6393" w14:textId="77777777" w:rsidR="00295143" w:rsidRPr="006A6B38" w:rsidRDefault="00295143" w:rsidP="00FB5EF3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The Tiny Seed by Eric Carle</w:t>
            </w:r>
          </w:p>
          <w:p w14:paraId="07F959BA" w14:textId="23316584" w:rsidR="006A6B38" w:rsidRPr="00CC136C" w:rsidRDefault="00E87348" w:rsidP="00FB5EF3">
            <w:pPr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95143" w:rsidRPr="006A6B38">
                <w:rPr>
                  <w:rStyle w:val="Hyperlink"/>
                  <w:sz w:val="20"/>
                  <w:szCs w:val="20"/>
                </w:rPr>
                <w:t>https://www.youtube.com/watch?v=ls6wTeT2cKA</w:t>
              </w:r>
            </w:hyperlink>
          </w:p>
          <w:p w14:paraId="05B5785B" w14:textId="77777777" w:rsidR="00295143" w:rsidRDefault="00CC136C" w:rsidP="00FB5E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happens to the seed that falls into the ocean?</w:t>
            </w:r>
          </w:p>
          <w:p w14:paraId="177CD514" w14:textId="12372637" w:rsidR="00CC136C" w:rsidRPr="006A6B38" w:rsidRDefault="00CC136C" w:rsidP="00FB5E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seeds need sun to grow?</w:t>
            </w:r>
          </w:p>
        </w:tc>
        <w:tc>
          <w:tcPr>
            <w:tcW w:w="2878" w:type="dxa"/>
            <w:shd w:val="clear" w:color="auto" w:fill="auto"/>
          </w:tcPr>
          <w:p w14:paraId="4277ABCE" w14:textId="77777777" w:rsidR="00F44E98" w:rsidRDefault="007A344B" w:rsidP="00F44E98">
            <w:pPr>
              <w:rPr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 xml:space="preserve">Eating the Alphabet: Fruits and Vegetables from A to Z by Lois Ehlert. Consider the first letter of the foods they are using and/or eating. </w:t>
            </w:r>
            <w:hyperlink r:id="rId9" w:history="1">
              <w:r w:rsidRPr="006A6B38">
                <w:rPr>
                  <w:color w:val="0000FF"/>
                  <w:sz w:val="20"/>
                  <w:szCs w:val="20"/>
                  <w:u w:val="single"/>
                </w:rPr>
                <w:t>https://www.youtube.com/watch?v=T1oKUf_7BJ0</w:t>
              </w:r>
            </w:hyperlink>
          </w:p>
          <w:p w14:paraId="2B07299F" w14:textId="6A0038DE" w:rsidR="00CC136C" w:rsidRPr="006A6B38" w:rsidRDefault="00CC136C" w:rsidP="00F44E98">
            <w:pPr>
              <w:rPr>
                <w:color w:val="0000F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was your favorite letter?  Do you remember what letter it started with?</w:t>
            </w:r>
          </w:p>
        </w:tc>
        <w:tc>
          <w:tcPr>
            <w:tcW w:w="2880" w:type="dxa"/>
            <w:shd w:val="clear" w:color="auto" w:fill="auto"/>
          </w:tcPr>
          <w:p w14:paraId="1AD8673B" w14:textId="77777777" w:rsidR="00FB5EF3" w:rsidRPr="00621C4F" w:rsidRDefault="00295143" w:rsidP="00295143">
            <w:pPr>
              <w:rPr>
                <w:color w:val="0000FF"/>
                <w:sz w:val="20"/>
                <w:szCs w:val="20"/>
                <w:u w:val="single"/>
                <w:lang w:val="es-419"/>
              </w:rPr>
            </w:pPr>
            <w:r w:rsidRPr="006A6B38">
              <w:rPr>
                <w:sz w:val="20"/>
                <w:szCs w:val="20"/>
                <w:lang w:val="es-419"/>
              </w:rPr>
              <w:t>Una Semilla Nada Mas por Alma Flor Ada</w:t>
            </w:r>
            <w:r w:rsidRPr="006A6B38">
              <w:rPr>
                <w:color w:val="0000FF"/>
                <w:sz w:val="20"/>
                <w:szCs w:val="20"/>
                <w:u w:val="single"/>
                <w:lang w:val="es-419"/>
              </w:rPr>
              <w:t xml:space="preserve"> </w:t>
            </w:r>
            <w:hyperlink r:id="rId10" w:history="1">
              <w:r w:rsidRPr="006A6B38">
                <w:rPr>
                  <w:rStyle w:val="Hyperlink"/>
                  <w:sz w:val="20"/>
                  <w:szCs w:val="20"/>
                  <w:lang w:val="es-419"/>
                </w:rPr>
                <w:t>https://www.youtube.com/watch?v=43lsRWzBhuQ</w:t>
              </w:r>
            </w:hyperlink>
          </w:p>
          <w:p w14:paraId="7A4C4DD1" w14:textId="77777777" w:rsidR="00A5209A" w:rsidRDefault="00A5209A" w:rsidP="002951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you think will grow out of the small seed?</w:t>
            </w:r>
          </w:p>
          <w:p w14:paraId="4CD48BEF" w14:textId="5D582657" w:rsidR="00A5209A" w:rsidRPr="00A5209A" w:rsidRDefault="00A5209A" w:rsidP="002951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 you think he takes out the small plants around his plant?</w:t>
            </w:r>
          </w:p>
        </w:tc>
        <w:tc>
          <w:tcPr>
            <w:tcW w:w="2882" w:type="dxa"/>
            <w:shd w:val="clear" w:color="auto" w:fill="auto"/>
          </w:tcPr>
          <w:p w14:paraId="51A30284" w14:textId="77777777" w:rsidR="0063204C" w:rsidRPr="006A6B38" w:rsidRDefault="00295143" w:rsidP="00BD29D4">
            <w:pPr>
              <w:rPr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 xml:space="preserve">The Watermelon Seed by </w:t>
            </w:r>
            <w:r w:rsidR="0063204C" w:rsidRPr="006A6B38">
              <w:rPr>
                <w:sz w:val="20"/>
                <w:szCs w:val="20"/>
              </w:rPr>
              <w:t xml:space="preserve">Greg </w:t>
            </w:r>
            <w:proofErr w:type="spellStart"/>
            <w:r w:rsidR="0063204C" w:rsidRPr="006A6B38">
              <w:rPr>
                <w:sz w:val="20"/>
                <w:szCs w:val="20"/>
              </w:rPr>
              <w:t>Pizzoli</w:t>
            </w:r>
            <w:proofErr w:type="spellEnd"/>
          </w:p>
          <w:p w14:paraId="2EA76760" w14:textId="77777777" w:rsidR="00F44E98" w:rsidRPr="006A6B38" w:rsidRDefault="00E87348" w:rsidP="00BD29D4">
            <w:pPr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3204C" w:rsidRPr="006A6B38">
                <w:rPr>
                  <w:rStyle w:val="Hyperlink"/>
                  <w:sz w:val="20"/>
                  <w:szCs w:val="20"/>
                </w:rPr>
                <w:t>https://www.youtube.com/watch?v=Gp9F50QzRa0</w:t>
              </w:r>
            </w:hyperlink>
          </w:p>
          <w:p w14:paraId="4DE13151" w14:textId="104A0D73" w:rsidR="0063204C" w:rsidRDefault="0063204C" w:rsidP="00BD29D4">
            <w:pPr>
              <w:rPr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>What would happen if you swallow a seed?</w:t>
            </w:r>
          </w:p>
          <w:p w14:paraId="03F2A290" w14:textId="17586A75" w:rsidR="00A5209A" w:rsidRDefault="00A5209A" w:rsidP="00BD2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would the crocodile be a fruit salad?</w:t>
            </w:r>
          </w:p>
          <w:p w14:paraId="11091B21" w14:textId="2DC24126" w:rsidR="006A6B38" w:rsidRPr="006A6B38" w:rsidRDefault="006A6B38" w:rsidP="00BD29D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F44E98" w14:paraId="744F691A" w14:textId="77777777" w:rsidTr="00A5209A">
        <w:trPr>
          <w:cantSplit/>
          <w:trHeight w:val="1412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7BAC236D" w14:textId="5D0F756C" w:rsidR="00F44E98" w:rsidRDefault="00F44E98" w:rsidP="00F44E98">
            <w:pPr>
              <w:ind w:left="113" w:right="113"/>
              <w:jc w:val="center"/>
            </w:pPr>
            <w:r>
              <w:t>WRITING/ ART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15D81259" w14:textId="0FBE5BD8" w:rsidR="00F44E98" w:rsidRPr="006A6B38" w:rsidRDefault="009E07D8" w:rsidP="008613FD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Help the </w:t>
            </w:r>
            <w:r w:rsidR="002C5BEF">
              <w:rPr>
                <w:rFonts w:cstheme="minorHAnsi"/>
                <w:sz w:val="20"/>
                <w:szCs w:val="20"/>
              </w:rPr>
              <w:t xml:space="preserve">child cut </w:t>
            </w:r>
            <w:r w:rsidRPr="006A6B38">
              <w:rPr>
                <w:rFonts w:cstheme="minorHAnsi"/>
                <w:sz w:val="20"/>
                <w:szCs w:val="20"/>
              </w:rPr>
              <w:t xml:space="preserve">different colored construction paper into small square (about ½ inch) to make mosaic flower.   Use glue to adhere it to a larger construction paper.  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1D273DA7" w14:textId="5FC950B7" w:rsidR="00C46D3B" w:rsidRDefault="00A5209A" w:rsidP="00F4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Ms. G love to have shakes for lunch.  What kind of shake would you make for Ms. G. Draw a picture of all the fruit and vegetables you would put in Ms. G </w:t>
            </w:r>
            <w:proofErr w:type="gramStart"/>
            <w:r>
              <w:rPr>
                <w:rFonts w:cstheme="minorHAnsi"/>
                <w:sz w:val="20"/>
                <w:szCs w:val="20"/>
              </w:rPr>
              <w:t>shake.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Don’t forget to name the shake. </w:t>
            </w:r>
          </w:p>
          <w:p w14:paraId="1D449CA7" w14:textId="140C79AB" w:rsidR="00A5209A" w:rsidRPr="006A6B38" w:rsidRDefault="00A5209A" w:rsidP="00F44E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</w:tcPr>
          <w:p w14:paraId="6C3A6E9C" w14:textId="4AC33FD4" w:rsidR="00C46D3B" w:rsidRPr="006A6B38" w:rsidRDefault="000104D7" w:rsidP="00F44E98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Using tops (from water bottles or similar) straws, create a flower.  Use 5 tops/caps as the pedals and one more as the center and glue them on to cardboard or construction paper.   Use the straws as the stem.  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8B23C81" w14:textId="77A9952B" w:rsidR="00AA747A" w:rsidRPr="006A6B38" w:rsidRDefault="00A5209A" w:rsidP="00F4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 found a seed</w:t>
            </w:r>
            <w:r w:rsidR="002C5BEF">
              <w:rPr>
                <w:rFonts w:cstheme="minorHAnsi"/>
                <w:sz w:val="20"/>
                <w:szCs w:val="20"/>
              </w:rPr>
              <w:t xml:space="preserve"> from fruits or vegetables at home </w:t>
            </w:r>
            <w:r>
              <w:rPr>
                <w:rFonts w:cstheme="minorHAnsi"/>
                <w:sz w:val="20"/>
                <w:szCs w:val="20"/>
              </w:rPr>
              <w:t xml:space="preserve">placed it in </w:t>
            </w:r>
            <w:r w:rsidR="002C5BEF">
              <w:rPr>
                <w:rFonts w:cstheme="minorHAnsi"/>
                <w:sz w:val="20"/>
                <w:szCs w:val="20"/>
              </w:rPr>
              <w:t>a Ziplock bag</w:t>
            </w:r>
            <w:r>
              <w:rPr>
                <w:rFonts w:cstheme="minorHAnsi"/>
                <w:sz w:val="20"/>
                <w:szCs w:val="20"/>
              </w:rPr>
              <w:t xml:space="preserve">, watered it and let the sun shine on it; What would grow from the seed? 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08C7CEA6" w14:textId="41EC19BF" w:rsidR="008613FD" w:rsidRPr="006A6B38" w:rsidRDefault="007A344B" w:rsidP="00F44E98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Scissor skills:  You will need empty</w:t>
            </w:r>
            <w:r w:rsidR="009E07D8" w:rsidRPr="006A6B38">
              <w:rPr>
                <w:rFonts w:cstheme="minorHAnsi"/>
                <w:sz w:val="20"/>
                <w:szCs w:val="20"/>
              </w:rPr>
              <w:t xml:space="preserve"> paper toilet roll,</w:t>
            </w:r>
            <w:r w:rsidRPr="006A6B38">
              <w:rPr>
                <w:rFonts w:cstheme="minorHAnsi"/>
                <w:sz w:val="20"/>
                <w:szCs w:val="20"/>
              </w:rPr>
              <w:t xml:space="preserve"> (kid) scissors and a marker.  Cut fringes on the </w:t>
            </w:r>
            <w:r w:rsidR="00D50296" w:rsidRPr="006A6B38">
              <w:rPr>
                <w:rFonts w:cstheme="minorHAnsi"/>
                <w:sz w:val="20"/>
                <w:szCs w:val="20"/>
              </w:rPr>
              <w:t xml:space="preserve">top of the </w:t>
            </w:r>
            <w:r w:rsidRPr="006A6B38">
              <w:rPr>
                <w:rFonts w:cstheme="minorHAnsi"/>
                <w:sz w:val="20"/>
                <w:szCs w:val="20"/>
              </w:rPr>
              <w:t>empty toilet paper rolls</w:t>
            </w:r>
            <w:r w:rsidR="00D50296" w:rsidRPr="006A6B38">
              <w:rPr>
                <w:rFonts w:cstheme="minorHAnsi"/>
                <w:sz w:val="20"/>
                <w:szCs w:val="20"/>
              </w:rPr>
              <w:t>. Have your child</w:t>
            </w:r>
            <w:r w:rsidRPr="006A6B38">
              <w:rPr>
                <w:rFonts w:cstheme="minorHAnsi"/>
                <w:sz w:val="20"/>
                <w:szCs w:val="20"/>
              </w:rPr>
              <w:t xml:space="preserve"> draw a face on </w:t>
            </w:r>
            <w:r w:rsidR="00D50296" w:rsidRPr="006A6B38">
              <w:rPr>
                <w:rFonts w:cstheme="minorHAnsi"/>
                <w:sz w:val="20"/>
                <w:szCs w:val="20"/>
              </w:rPr>
              <w:t>it.  Let the children use the scissors and give “them” a haircut – cut the fringes.</w:t>
            </w:r>
          </w:p>
        </w:tc>
      </w:tr>
      <w:tr w:rsidR="00F44E98" w14:paraId="67EE4613" w14:textId="77777777" w:rsidTr="00A5209A">
        <w:trPr>
          <w:cantSplit/>
          <w:trHeight w:val="1134"/>
        </w:trPr>
        <w:tc>
          <w:tcPr>
            <w:tcW w:w="625" w:type="dxa"/>
            <w:textDirection w:val="tbRl"/>
          </w:tcPr>
          <w:p w14:paraId="76F1C169" w14:textId="6C0E70DF" w:rsidR="00F44E98" w:rsidRDefault="00F44E98" w:rsidP="00F44E98">
            <w:pPr>
              <w:ind w:left="113" w:right="113"/>
              <w:jc w:val="center"/>
            </w:pPr>
            <w:r>
              <w:t>SCIENCE</w:t>
            </w:r>
          </w:p>
        </w:tc>
        <w:tc>
          <w:tcPr>
            <w:tcW w:w="2877" w:type="dxa"/>
            <w:shd w:val="clear" w:color="auto" w:fill="auto"/>
          </w:tcPr>
          <w:p w14:paraId="4B21B6A2" w14:textId="77777777" w:rsidR="00A5209A" w:rsidRDefault="00A5209A" w:rsidP="00A5209A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Flower and its parts - Using a straw/ pipe cleaner, yarn, cupcake liner or just construction paper.  The children will make a flower, and then help them identify the parts of the flower, stem, roots, leaves.</w:t>
            </w:r>
          </w:p>
          <w:p w14:paraId="3395CE2F" w14:textId="0B73BD44" w:rsidR="00F44E98" w:rsidRPr="006A6B38" w:rsidRDefault="00F44E98" w:rsidP="00F44E9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78" w:type="dxa"/>
            <w:shd w:val="clear" w:color="auto" w:fill="auto"/>
          </w:tcPr>
          <w:p w14:paraId="1513B06D" w14:textId="5F638F3F" w:rsidR="00F44E98" w:rsidRPr="006A6B38" w:rsidRDefault="00F44E98" w:rsidP="00F44E9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78" w:type="dxa"/>
            <w:shd w:val="clear" w:color="auto" w:fill="auto"/>
          </w:tcPr>
          <w:p w14:paraId="2F6406C9" w14:textId="0FEF5D17" w:rsidR="00A5209A" w:rsidRPr="006A6B38" w:rsidRDefault="00A5209A" w:rsidP="00F44E9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A5209A">
              <w:rPr>
                <w:rFonts w:cstheme="minorHAnsi"/>
                <w:sz w:val="20"/>
                <w:szCs w:val="20"/>
              </w:rPr>
              <w:t xml:space="preserve">Invite children to further explore the plant you diagrammed </w:t>
            </w:r>
            <w:r w:rsidR="004F2CB1">
              <w:rPr>
                <w:rFonts w:cstheme="minorHAnsi"/>
                <w:sz w:val="20"/>
                <w:szCs w:val="20"/>
              </w:rPr>
              <w:t>on Monday</w:t>
            </w:r>
            <w:r w:rsidRPr="00A5209A">
              <w:rPr>
                <w:rFonts w:cstheme="minorHAnsi"/>
                <w:sz w:val="20"/>
                <w:szCs w:val="20"/>
              </w:rPr>
              <w:t>. Engage children in discussions about the parts of the plant and why each piece is important. Additionally, children can draw or write about their experiences.</w:t>
            </w:r>
          </w:p>
        </w:tc>
        <w:tc>
          <w:tcPr>
            <w:tcW w:w="2880" w:type="dxa"/>
            <w:shd w:val="clear" w:color="auto" w:fill="auto"/>
          </w:tcPr>
          <w:p w14:paraId="2B6527E9" w14:textId="2C123116" w:rsidR="00F44E98" w:rsidRPr="006A6B38" w:rsidRDefault="00F44E98" w:rsidP="00F44E9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82" w:type="dxa"/>
            <w:shd w:val="clear" w:color="auto" w:fill="auto"/>
          </w:tcPr>
          <w:p w14:paraId="44731B7D" w14:textId="77777777" w:rsidR="004F2CB1" w:rsidRDefault="00792289" w:rsidP="00F44E98">
            <w:pPr>
              <w:rPr>
                <w:sz w:val="20"/>
                <w:szCs w:val="20"/>
              </w:rPr>
            </w:pPr>
            <w:r w:rsidRPr="00792289">
              <w:rPr>
                <w:sz w:val="20"/>
                <w:szCs w:val="20"/>
              </w:rPr>
              <w:t>How does the water get to the flowers on a plant?</w:t>
            </w:r>
            <w:r w:rsidR="004F2CB1">
              <w:rPr>
                <w:sz w:val="20"/>
                <w:szCs w:val="20"/>
              </w:rPr>
              <w:t xml:space="preserve"> </w:t>
            </w:r>
          </w:p>
          <w:p w14:paraId="62B8D5C8" w14:textId="0A6E4C55" w:rsidR="00792289" w:rsidRPr="004F2CB1" w:rsidRDefault="00D510ED" w:rsidP="00F4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3-4 drops of </w:t>
            </w:r>
            <w:r w:rsidRPr="00D510ED">
              <w:rPr>
                <w:sz w:val="20"/>
                <w:szCs w:val="20"/>
              </w:rPr>
              <w:t xml:space="preserve">food coloring </w:t>
            </w:r>
            <w:r>
              <w:rPr>
                <w:sz w:val="20"/>
                <w:szCs w:val="20"/>
              </w:rPr>
              <w:t xml:space="preserve">into a </w:t>
            </w:r>
            <w:r w:rsidRPr="00D510ED">
              <w:rPr>
                <w:sz w:val="20"/>
                <w:szCs w:val="20"/>
              </w:rPr>
              <w:t>clear plastic cup</w:t>
            </w:r>
            <w:r>
              <w:rPr>
                <w:sz w:val="20"/>
                <w:szCs w:val="20"/>
              </w:rPr>
              <w:t xml:space="preserve"> add water, and place celery into cup.  Ask the children what they think will happen to the celery?  Will it change color, stay the same?  Have the children draw a picture of what </w:t>
            </w:r>
            <w:r w:rsidR="00503457">
              <w:rPr>
                <w:sz w:val="20"/>
                <w:szCs w:val="20"/>
              </w:rPr>
              <w:t xml:space="preserve">they think will </w:t>
            </w:r>
            <w:r w:rsidR="00162185">
              <w:rPr>
                <w:sz w:val="20"/>
                <w:szCs w:val="20"/>
              </w:rPr>
              <w:t>happen</w:t>
            </w:r>
            <w:r w:rsidR="005034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Go back to it in a day or two to see if their predictions where correct. </w:t>
            </w:r>
          </w:p>
        </w:tc>
      </w:tr>
      <w:tr w:rsidR="00836889" w:rsidRPr="002E2590" w14:paraId="4ACF69E2" w14:textId="77777777" w:rsidTr="008613FD">
        <w:trPr>
          <w:cantSplit/>
          <w:trHeight w:val="1134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300E1CC1" w14:textId="5F7D6177" w:rsidR="00836889" w:rsidRDefault="00836889" w:rsidP="00836889">
            <w:pPr>
              <w:ind w:left="113" w:right="113"/>
              <w:jc w:val="center"/>
            </w:pPr>
            <w:r>
              <w:lastRenderedPageBreak/>
              <w:t>MATH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2871ED29" w14:textId="1BB9742E" w:rsidR="00836889" w:rsidRPr="006A6B38" w:rsidRDefault="009E07D8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Using blocks/Legos/anything you can stack.  Make stacks 1</w:t>
            </w:r>
            <w:r w:rsidR="00A87E6D" w:rsidRPr="006A6B38">
              <w:rPr>
                <w:rFonts w:cstheme="minorHAnsi"/>
                <w:sz w:val="20"/>
                <w:szCs w:val="20"/>
              </w:rPr>
              <w:t xml:space="preserve">- </w:t>
            </w:r>
            <w:r w:rsidRPr="006A6B38">
              <w:rPr>
                <w:rFonts w:cstheme="minorHAnsi"/>
                <w:sz w:val="20"/>
                <w:szCs w:val="20"/>
              </w:rPr>
              <w:t xml:space="preserve">5 </w:t>
            </w:r>
            <w:r w:rsidR="00A87E6D" w:rsidRPr="006A6B38">
              <w:rPr>
                <w:rFonts w:cstheme="minorHAnsi"/>
                <w:sz w:val="20"/>
                <w:szCs w:val="20"/>
              </w:rPr>
              <w:t>have the children look at it, then remove a stack</w:t>
            </w:r>
            <w:r w:rsidR="00B54C18" w:rsidRPr="006A6B38">
              <w:rPr>
                <w:rFonts w:cstheme="minorHAnsi"/>
                <w:sz w:val="20"/>
                <w:szCs w:val="20"/>
              </w:rPr>
              <w:t>.</w:t>
            </w:r>
            <w:r w:rsidR="00A87E6D" w:rsidRPr="006A6B38">
              <w:rPr>
                <w:rFonts w:cstheme="minorHAnsi"/>
                <w:sz w:val="20"/>
                <w:szCs w:val="20"/>
              </w:rPr>
              <w:t xml:space="preserve"> </w:t>
            </w:r>
            <w:r w:rsidR="00B54C18" w:rsidRPr="006A6B38">
              <w:rPr>
                <w:rFonts w:cstheme="minorHAnsi"/>
                <w:sz w:val="20"/>
                <w:szCs w:val="20"/>
              </w:rPr>
              <w:t>A</w:t>
            </w:r>
            <w:r w:rsidR="00A87E6D" w:rsidRPr="006A6B38">
              <w:rPr>
                <w:rFonts w:cstheme="minorHAnsi"/>
                <w:sz w:val="20"/>
                <w:szCs w:val="20"/>
              </w:rPr>
              <w:t xml:space="preserve">sk them which stack is missing. </w:t>
            </w:r>
            <w:r w:rsidR="00B54C18" w:rsidRPr="006A6B38">
              <w:rPr>
                <w:rFonts w:cstheme="minorHAnsi"/>
                <w:sz w:val="20"/>
                <w:szCs w:val="20"/>
              </w:rPr>
              <w:t>Do this a couple of times.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16650AD3" w14:textId="77777777" w:rsidR="00BD29D4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15 MINUTES OF </w:t>
            </w:r>
          </w:p>
          <w:p w14:paraId="3D5D0849" w14:textId="77777777" w:rsidR="00BD29D4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HAPPY NUMBERS</w:t>
            </w:r>
          </w:p>
          <w:p w14:paraId="3513A4DF" w14:textId="77777777" w:rsidR="00BD29D4" w:rsidRPr="006A6B38" w:rsidRDefault="00E87348" w:rsidP="00BD29D4">
            <w:pPr>
              <w:rPr>
                <w:sz w:val="20"/>
                <w:szCs w:val="20"/>
              </w:rPr>
            </w:pPr>
            <w:hyperlink r:id="rId12" w:history="1">
              <w:r w:rsidR="00BD29D4" w:rsidRPr="006A6B38">
                <w:rPr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35A3F797" w14:textId="4DA8DC5F" w:rsidR="00836889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>Class Code: 789-043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6E5E3072" w14:textId="36557FCB" w:rsidR="00836889" w:rsidRPr="006A6B38" w:rsidRDefault="00B54C1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Using blocks/Legos/anything you can stack.  Make stacks 1- 6 have the children look at it, then remove a stack. Ask them which stack is missing. Do this a couple of times.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E56DEA7" w14:textId="77777777" w:rsidR="00BD29D4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15 MINUTES OF </w:t>
            </w:r>
          </w:p>
          <w:p w14:paraId="25A88024" w14:textId="77777777" w:rsidR="00BD29D4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HAPPY NUMBERS</w:t>
            </w:r>
          </w:p>
          <w:p w14:paraId="4C48A5E4" w14:textId="77777777" w:rsidR="00BD29D4" w:rsidRPr="006A6B38" w:rsidRDefault="00E87348" w:rsidP="00BD29D4">
            <w:pPr>
              <w:rPr>
                <w:sz w:val="20"/>
                <w:szCs w:val="20"/>
              </w:rPr>
            </w:pPr>
            <w:hyperlink r:id="rId13" w:history="1">
              <w:r w:rsidR="00BD29D4" w:rsidRPr="006A6B38">
                <w:rPr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2E758864" w14:textId="1A10FA3E" w:rsidR="00836889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>Class Code: 789-043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023DAB1D" w14:textId="69D14186" w:rsidR="007A344B" w:rsidRPr="006A6B38" w:rsidRDefault="00B54C18" w:rsidP="007A344B">
            <w:pPr>
              <w:rPr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 xml:space="preserve">Invite the children to help create a batch of playdough. </w:t>
            </w:r>
            <w:r w:rsidR="007A344B" w:rsidRPr="006A6B38">
              <w:rPr>
                <w:sz w:val="20"/>
                <w:szCs w:val="20"/>
              </w:rPr>
              <w:t>T</w:t>
            </w:r>
            <w:r w:rsidRPr="006A6B38">
              <w:rPr>
                <w:sz w:val="20"/>
                <w:szCs w:val="20"/>
              </w:rPr>
              <w:t xml:space="preserve">alk with the children about how the ingredients came from plants such as how the flour was grown, harvested and ground. </w:t>
            </w:r>
          </w:p>
          <w:p w14:paraId="33D505F4" w14:textId="77777777" w:rsidR="00504E96" w:rsidRPr="006A6B38" w:rsidRDefault="00504E96" w:rsidP="00B54C18">
            <w:pPr>
              <w:rPr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 xml:space="preserve">1 cup of flour, </w:t>
            </w:r>
          </w:p>
          <w:p w14:paraId="7D7699B0" w14:textId="77777777" w:rsidR="00504E96" w:rsidRPr="006A6B38" w:rsidRDefault="00504E96" w:rsidP="00504E96">
            <w:pPr>
              <w:rPr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 xml:space="preserve">½ cup salt, </w:t>
            </w:r>
          </w:p>
          <w:p w14:paraId="0A93424E" w14:textId="32C4185F" w:rsidR="00504E96" w:rsidRPr="006A6B38" w:rsidRDefault="00504E96" w:rsidP="00504E96">
            <w:pPr>
              <w:rPr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>½ cup water, gradually stir in</w:t>
            </w:r>
          </w:p>
          <w:p w14:paraId="6DFE2B48" w14:textId="49F301A7" w:rsidR="00836889" w:rsidRPr="006A6B38" w:rsidRDefault="00504E96" w:rsidP="00504E96">
            <w:pPr>
              <w:rPr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>mix, you can add food coloring.</w:t>
            </w:r>
          </w:p>
        </w:tc>
      </w:tr>
      <w:tr w:rsidR="00836889" w:rsidRPr="006A6B38" w14:paraId="29AA3508" w14:textId="77777777" w:rsidTr="00792289">
        <w:trPr>
          <w:cantSplit/>
          <w:trHeight w:val="1134"/>
        </w:trPr>
        <w:tc>
          <w:tcPr>
            <w:tcW w:w="625" w:type="dxa"/>
            <w:textDirection w:val="tbRl"/>
          </w:tcPr>
          <w:p w14:paraId="551062B9" w14:textId="61F4342C" w:rsidR="00836889" w:rsidRDefault="00836889" w:rsidP="00836889">
            <w:pPr>
              <w:ind w:left="113" w:right="113"/>
              <w:jc w:val="center"/>
            </w:pPr>
            <w:r>
              <w:t>MUSIC</w:t>
            </w:r>
            <w:r w:rsidR="009E07D8">
              <w:t>/MOVEMENT</w:t>
            </w:r>
          </w:p>
        </w:tc>
        <w:tc>
          <w:tcPr>
            <w:tcW w:w="2877" w:type="dxa"/>
            <w:shd w:val="clear" w:color="auto" w:fill="auto"/>
          </w:tcPr>
          <w:p w14:paraId="6E9B588F" w14:textId="6E54D88A" w:rsidR="00B54C18" w:rsidRPr="006A6B38" w:rsidRDefault="00B54C1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Sing:  </w:t>
            </w:r>
          </w:p>
          <w:p w14:paraId="5CDDD309" w14:textId="0914660B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Plants need soil, </w:t>
            </w:r>
          </w:p>
          <w:p w14:paraId="2A608BF2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Plants need light.  </w:t>
            </w:r>
          </w:p>
          <w:p w14:paraId="0309DFD9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Water plants so they grow right.  </w:t>
            </w:r>
          </w:p>
          <w:p w14:paraId="3D981E9E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If you want your plants to grow,  </w:t>
            </w:r>
          </w:p>
          <w:p w14:paraId="6DB30915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This is what you need to know.  </w:t>
            </w:r>
          </w:p>
          <w:p w14:paraId="5A916CC7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Plants need soil,  </w:t>
            </w:r>
          </w:p>
          <w:p w14:paraId="5FA4A840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Plants need light.  </w:t>
            </w:r>
          </w:p>
          <w:p w14:paraId="70A8464B" w14:textId="18070056" w:rsidR="0071207A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Water plants so they grow right.</w:t>
            </w:r>
          </w:p>
        </w:tc>
        <w:tc>
          <w:tcPr>
            <w:tcW w:w="2878" w:type="dxa"/>
            <w:shd w:val="clear" w:color="auto" w:fill="auto"/>
          </w:tcPr>
          <w:p w14:paraId="72DF19BC" w14:textId="77777777" w:rsidR="0071207A" w:rsidRPr="006A6B38" w:rsidRDefault="009E07D8" w:rsidP="006A6B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6B38">
              <w:rPr>
                <w:rFonts w:cstheme="minorHAnsi"/>
                <w:b/>
                <w:bCs/>
                <w:sz w:val="20"/>
                <w:szCs w:val="20"/>
              </w:rPr>
              <w:t>Ten Little Monkeys</w:t>
            </w:r>
          </w:p>
          <w:p w14:paraId="7384B522" w14:textId="77777777" w:rsidR="006A6B38" w:rsidRDefault="006A6B3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6A6B38">
              <w:rPr>
                <w:rFonts w:cstheme="minorHAnsi"/>
                <w:sz w:val="20"/>
                <w:szCs w:val="20"/>
              </w:rPr>
              <w:t xml:space="preserve"> little monkeys jumping on the bed, </w:t>
            </w:r>
          </w:p>
          <w:p w14:paraId="46C66F2F" w14:textId="11793F79" w:rsidR="006A6B38" w:rsidRPr="006A6B38" w:rsidRDefault="006A6B3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one fell off and bumped his head</w:t>
            </w:r>
          </w:p>
          <w:p w14:paraId="153A12FE" w14:textId="77777777" w:rsidR="006A6B38" w:rsidRPr="006A6B38" w:rsidRDefault="006A6B3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Momma called the doctor and the doctor said</w:t>
            </w:r>
          </w:p>
          <w:p w14:paraId="78637235" w14:textId="77777777" w:rsidR="006A6B38" w:rsidRPr="006A6B38" w:rsidRDefault="006A6B3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“No more Monkey’s jumping on the bed”</w:t>
            </w:r>
          </w:p>
          <w:p w14:paraId="5CA06CC2" w14:textId="77777777" w:rsidR="006A6B38" w:rsidRDefault="006A6B3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cstheme="minorHAnsi"/>
                <w:sz w:val="20"/>
                <w:szCs w:val="20"/>
              </w:rPr>
              <w:t xml:space="preserve">little monkeys jumping on the bed, </w:t>
            </w:r>
          </w:p>
          <w:p w14:paraId="102FDEA6" w14:textId="177D391C" w:rsidR="006A6B38" w:rsidRDefault="006A6B38" w:rsidP="00836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fell off and bumped his head</w:t>
            </w:r>
          </w:p>
          <w:p w14:paraId="62672434" w14:textId="77777777" w:rsidR="006A6B38" w:rsidRDefault="006A6B38" w:rsidP="00836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Momma called the doctor and the doctor said </w:t>
            </w:r>
          </w:p>
          <w:p w14:paraId="11475418" w14:textId="77777777" w:rsidR="006A6B38" w:rsidRDefault="006A6B38" w:rsidP="00836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“No more monkey’s jumping on the bed”</w:t>
            </w:r>
          </w:p>
          <w:p w14:paraId="029DAB74" w14:textId="7F16D063" w:rsidR="006A6B38" w:rsidRPr="006A6B38" w:rsidRDefault="006A6B3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,7, - 1</w:t>
            </w:r>
          </w:p>
        </w:tc>
        <w:tc>
          <w:tcPr>
            <w:tcW w:w="2878" w:type="dxa"/>
            <w:shd w:val="clear" w:color="auto" w:fill="auto"/>
          </w:tcPr>
          <w:p w14:paraId="75C72C85" w14:textId="61BD9F6B" w:rsidR="00442DE3" w:rsidRPr="006A6B38" w:rsidRDefault="009E07D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Pretend to be </w:t>
            </w:r>
            <w:r w:rsidR="006A6B38" w:rsidRPr="006A6B38">
              <w:rPr>
                <w:rFonts w:cstheme="minorHAnsi"/>
                <w:sz w:val="20"/>
                <w:szCs w:val="20"/>
              </w:rPr>
              <w:t xml:space="preserve">one of the 3 </w:t>
            </w:r>
            <w:r w:rsidRPr="006A6B38">
              <w:rPr>
                <w:rFonts w:cstheme="minorHAnsi"/>
                <w:sz w:val="20"/>
                <w:szCs w:val="20"/>
              </w:rPr>
              <w:t>goat</w:t>
            </w:r>
            <w:r w:rsidR="006A6B38" w:rsidRPr="006A6B38">
              <w:rPr>
                <w:rFonts w:cstheme="minorHAnsi"/>
                <w:sz w:val="20"/>
                <w:szCs w:val="20"/>
              </w:rPr>
              <w:t>s from “Three Billy Goat’s Gruff” and</w:t>
            </w:r>
            <w:r w:rsidRPr="006A6B38">
              <w:rPr>
                <w:rFonts w:cstheme="minorHAnsi"/>
                <w:sz w:val="20"/>
                <w:szCs w:val="20"/>
              </w:rPr>
              <w:t xml:space="preserve"> jump over the bridge in groups of 3.   Count to 30 or more as appropriate, in patterns of 3, such as 1,2,3 jump 4,5,6, jump and so on.</w:t>
            </w:r>
          </w:p>
        </w:tc>
        <w:tc>
          <w:tcPr>
            <w:tcW w:w="2880" w:type="dxa"/>
            <w:shd w:val="clear" w:color="auto" w:fill="auto"/>
          </w:tcPr>
          <w:p w14:paraId="49CED8DC" w14:textId="42B421DF" w:rsidR="009E07D8" w:rsidRPr="006A6B38" w:rsidRDefault="009E07D8" w:rsidP="006A6B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6B38">
              <w:rPr>
                <w:rFonts w:cstheme="minorHAnsi"/>
                <w:b/>
                <w:bCs/>
                <w:sz w:val="20"/>
                <w:szCs w:val="20"/>
              </w:rPr>
              <w:t xml:space="preserve">A Ram Sam </w:t>
            </w:r>
            <w:proofErr w:type="spellStart"/>
            <w:r w:rsidRPr="006A6B38">
              <w:rPr>
                <w:rFonts w:cstheme="minorHAnsi"/>
                <w:b/>
                <w:bCs/>
                <w:sz w:val="20"/>
                <w:szCs w:val="20"/>
              </w:rPr>
              <w:t>Sam</w:t>
            </w:r>
            <w:proofErr w:type="spellEnd"/>
          </w:p>
          <w:p w14:paraId="6D21230D" w14:textId="77777777" w:rsidR="00836889" w:rsidRPr="006A6B38" w:rsidRDefault="00E87348" w:rsidP="00836889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9E07D8" w:rsidRPr="006A6B38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https://www.youtube.com/watch?v=zBttxAMxaXE</w:t>
              </w:r>
            </w:hyperlink>
          </w:p>
          <w:p w14:paraId="22B851CF" w14:textId="77777777" w:rsidR="007A344B" w:rsidRPr="006A6B38" w:rsidRDefault="007A344B" w:rsidP="00836889">
            <w:pPr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</w:pPr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A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, a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</w:p>
          <w:p w14:paraId="27FA967E" w14:textId="77777777" w:rsidR="007A344B" w:rsidRPr="006A6B38" w:rsidRDefault="007A344B" w:rsidP="00836889">
            <w:pPr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</w:pP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</w:p>
          <w:p w14:paraId="22C20893" w14:textId="77777777" w:rsidR="007A344B" w:rsidRPr="006A6B38" w:rsidRDefault="007A344B" w:rsidP="007A344B">
            <w:pPr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</w:pPr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A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, a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</w:p>
          <w:p w14:paraId="08CFA74D" w14:textId="77777777" w:rsidR="007A344B" w:rsidRPr="006A6B38" w:rsidRDefault="007A344B" w:rsidP="007A344B">
            <w:pPr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</w:pP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</w:p>
          <w:p w14:paraId="7503F109" w14:textId="09B4C000" w:rsidR="007A344B" w:rsidRPr="006A6B38" w:rsidRDefault="007A344B" w:rsidP="0083688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 xml:space="preserve">A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>rafi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 xml:space="preserve">, a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>rafi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 xml:space="preserve"> (REPEAT)</w:t>
            </w:r>
          </w:p>
        </w:tc>
        <w:tc>
          <w:tcPr>
            <w:tcW w:w="2882" w:type="dxa"/>
            <w:shd w:val="clear" w:color="auto" w:fill="auto"/>
          </w:tcPr>
          <w:p w14:paraId="29CBEDE9" w14:textId="6CD07064" w:rsidR="006A6B38" w:rsidRPr="00792289" w:rsidRDefault="006A6B38" w:rsidP="0071207A">
            <w:pPr>
              <w:rPr>
                <w:b/>
                <w:bCs/>
              </w:rPr>
            </w:pPr>
            <w:r w:rsidRPr="00792289">
              <w:rPr>
                <w:b/>
                <w:bCs/>
              </w:rPr>
              <w:t>The Farmer</w:t>
            </w:r>
            <w:r w:rsidR="00792289" w:rsidRPr="00792289">
              <w:rPr>
                <w:b/>
                <w:bCs/>
              </w:rPr>
              <w:t xml:space="preserve"> Plants the Seeds</w:t>
            </w:r>
          </w:p>
          <w:p w14:paraId="3342EDD1" w14:textId="7799E12A" w:rsidR="00836889" w:rsidRPr="006A6B38" w:rsidRDefault="00E87348" w:rsidP="0071207A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6A6B38" w:rsidRPr="00361302">
                <w:rPr>
                  <w:rStyle w:val="Hyperlink"/>
                </w:rPr>
                <w:t>https://www.youtube.com/watch?v=cRhGOdqWIIo</w:t>
              </w:r>
            </w:hyperlink>
          </w:p>
        </w:tc>
      </w:tr>
    </w:tbl>
    <w:p w14:paraId="748DE7A3" w14:textId="4D048B43" w:rsidR="00FB5EF3" w:rsidRPr="006A6B38" w:rsidRDefault="00FB5EF3" w:rsidP="0076175A"/>
    <w:sectPr w:rsidR="00FB5EF3" w:rsidRPr="006A6B38" w:rsidSect="00E623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0BD1" w14:textId="77777777" w:rsidR="00503457" w:rsidRDefault="00503457" w:rsidP="00DC73DC">
      <w:pPr>
        <w:spacing w:after="0" w:line="240" w:lineRule="auto"/>
      </w:pPr>
      <w:r>
        <w:separator/>
      </w:r>
    </w:p>
  </w:endnote>
  <w:endnote w:type="continuationSeparator" w:id="0">
    <w:p w14:paraId="1C0AA600" w14:textId="77777777" w:rsidR="00503457" w:rsidRDefault="00503457" w:rsidP="00D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C524" w14:textId="77777777" w:rsidR="00621C4F" w:rsidRDefault="00621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CC23" w14:textId="77777777" w:rsidR="00621C4F" w:rsidRDefault="00621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2B0E" w14:textId="77777777" w:rsidR="00621C4F" w:rsidRDefault="00621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B800" w14:textId="77777777" w:rsidR="00503457" w:rsidRDefault="00503457" w:rsidP="00DC73DC">
      <w:pPr>
        <w:spacing w:after="0" w:line="240" w:lineRule="auto"/>
      </w:pPr>
      <w:r>
        <w:separator/>
      </w:r>
    </w:p>
  </w:footnote>
  <w:footnote w:type="continuationSeparator" w:id="0">
    <w:p w14:paraId="22A2FA97" w14:textId="77777777" w:rsidR="00503457" w:rsidRDefault="00503457" w:rsidP="00DC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E68A" w14:textId="77777777" w:rsidR="00621C4F" w:rsidRDefault="00621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C17" w14:textId="72D03859" w:rsidR="00503457" w:rsidRDefault="00503457" w:rsidP="00F44E98">
    <w:pPr>
      <w:pStyle w:val="Header"/>
      <w:jc w:val="right"/>
    </w:pPr>
    <w:r>
      <w:t>UNIT TOPIC:  PLANTS</w:t>
    </w:r>
    <w:r>
      <w:tab/>
    </w:r>
    <w:r>
      <w:tab/>
      <w:t>ESSENTIAL QUESTION:  How do plants grow and why are the important?</w:t>
    </w:r>
  </w:p>
  <w:p w14:paraId="03EAE418" w14:textId="6C64685C" w:rsidR="00503457" w:rsidRDefault="00503457" w:rsidP="00573B98">
    <w:pPr>
      <w:pStyle w:val="Header"/>
      <w:jc w:val="center"/>
    </w:pPr>
    <w:r>
      <w:t>FOCUS QUESTIONS:  What do plants need and where do we find them?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6C22" w14:textId="77777777" w:rsidR="00621C4F" w:rsidRDefault="00621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4"/>
    <w:rsid w:val="000104D7"/>
    <w:rsid w:val="000C46E3"/>
    <w:rsid w:val="000F19C9"/>
    <w:rsid w:val="00146049"/>
    <w:rsid w:val="00162185"/>
    <w:rsid w:val="001872D0"/>
    <w:rsid w:val="001A648E"/>
    <w:rsid w:val="00232946"/>
    <w:rsid w:val="00243FEE"/>
    <w:rsid w:val="00260378"/>
    <w:rsid w:val="002849BE"/>
    <w:rsid w:val="00287A73"/>
    <w:rsid w:val="00295143"/>
    <w:rsid w:val="002C5BEF"/>
    <w:rsid w:val="002E2590"/>
    <w:rsid w:val="003A6DE8"/>
    <w:rsid w:val="00442DE3"/>
    <w:rsid w:val="00474041"/>
    <w:rsid w:val="004C4DC0"/>
    <w:rsid w:val="004F2CB1"/>
    <w:rsid w:val="00503457"/>
    <w:rsid w:val="00504E96"/>
    <w:rsid w:val="0056769A"/>
    <w:rsid w:val="00573B98"/>
    <w:rsid w:val="00621C4F"/>
    <w:rsid w:val="00625458"/>
    <w:rsid w:val="0063204C"/>
    <w:rsid w:val="006A6B38"/>
    <w:rsid w:val="00702979"/>
    <w:rsid w:val="0071207A"/>
    <w:rsid w:val="0076175A"/>
    <w:rsid w:val="00762507"/>
    <w:rsid w:val="00773441"/>
    <w:rsid w:val="00792289"/>
    <w:rsid w:val="007A344B"/>
    <w:rsid w:val="008122E7"/>
    <w:rsid w:val="00836889"/>
    <w:rsid w:val="00844916"/>
    <w:rsid w:val="008613FD"/>
    <w:rsid w:val="008A5003"/>
    <w:rsid w:val="00904F12"/>
    <w:rsid w:val="00920495"/>
    <w:rsid w:val="00930994"/>
    <w:rsid w:val="009D3DF3"/>
    <w:rsid w:val="009D4F74"/>
    <w:rsid w:val="009E07D8"/>
    <w:rsid w:val="00A5209A"/>
    <w:rsid w:val="00A60A2F"/>
    <w:rsid w:val="00A87E6D"/>
    <w:rsid w:val="00AA747A"/>
    <w:rsid w:val="00B54C18"/>
    <w:rsid w:val="00BD29D4"/>
    <w:rsid w:val="00C46192"/>
    <w:rsid w:val="00C46D3B"/>
    <w:rsid w:val="00C653EC"/>
    <w:rsid w:val="00CC136C"/>
    <w:rsid w:val="00CE705E"/>
    <w:rsid w:val="00D50296"/>
    <w:rsid w:val="00D510ED"/>
    <w:rsid w:val="00D76F1E"/>
    <w:rsid w:val="00DA3390"/>
    <w:rsid w:val="00DA475B"/>
    <w:rsid w:val="00DC33AA"/>
    <w:rsid w:val="00DC73DC"/>
    <w:rsid w:val="00E2244D"/>
    <w:rsid w:val="00E62374"/>
    <w:rsid w:val="00E82506"/>
    <w:rsid w:val="00E87348"/>
    <w:rsid w:val="00EB5147"/>
    <w:rsid w:val="00F11C8F"/>
    <w:rsid w:val="00F44E98"/>
    <w:rsid w:val="00F55C41"/>
    <w:rsid w:val="00F84D6B"/>
    <w:rsid w:val="00F94A11"/>
    <w:rsid w:val="00FB5EF3"/>
    <w:rsid w:val="00FD1CD5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09D2A3"/>
  <w15:chartTrackingRefBased/>
  <w15:docId w15:val="{7E23F354-28F2-46E7-BBE5-B991562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DC"/>
  </w:style>
  <w:style w:type="paragraph" w:styleId="Footer">
    <w:name w:val="footer"/>
    <w:basedOn w:val="Normal"/>
    <w:link w:val="Foot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DC"/>
  </w:style>
  <w:style w:type="character" w:styleId="Emphasis">
    <w:name w:val="Emphasis"/>
    <w:basedOn w:val="DefaultParagraphFont"/>
    <w:uiPriority w:val="20"/>
    <w:qFormat/>
    <w:rsid w:val="00F84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1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028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6wTeT2cKA" TargetMode="External"/><Relationship Id="rId13" Type="http://schemas.openxmlformats.org/officeDocument/2006/relationships/hyperlink" Target="https://happynumbers.com/find_clas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U0x6_AtV4UE" TargetMode="External"/><Relationship Id="rId12" Type="http://schemas.openxmlformats.org/officeDocument/2006/relationships/hyperlink" Target="https://happynumbers.com/find_class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SHmN-wXykU" TargetMode="External"/><Relationship Id="rId11" Type="http://schemas.openxmlformats.org/officeDocument/2006/relationships/hyperlink" Target="https://www.youtube.com/watch?v=Gp9F50QzRa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RhGOdqWI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43lsRWzBhuQ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1oKUf_7BJ0" TargetMode="External"/><Relationship Id="rId14" Type="http://schemas.openxmlformats.org/officeDocument/2006/relationships/hyperlink" Target="https://www.youtube.com/watch?v=zBttxAMxaX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Salazar</dc:creator>
  <cp:keywords/>
  <dc:description/>
  <cp:lastModifiedBy>Maria Salazar</cp:lastModifiedBy>
  <cp:revision>9</cp:revision>
  <dcterms:created xsi:type="dcterms:W3CDTF">2020-04-06T13:00:00Z</dcterms:created>
  <dcterms:modified xsi:type="dcterms:W3CDTF">2020-04-10T16:20:00Z</dcterms:modified>
</cp:coreProperties>
</file>